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1EDA" w14:textId="77777777" w:rsidR="00242BE4" w:rsidRPr="00242BE4" w:rsidRDefault="00242BE4" w:rsidP="00242BE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  <w:highlight w:val="yellow"/>
        </w:rPr>
        <w:t>3.2.-</w:t>
      </w:r>
      <w:bookmarkStart w:id="0" w:name="_GoBack"/>
      <w:bookmarkEnd w:id="0"/>
      <w:r w:rsidRPr="00242BE4">
        <w:rPr>
          <w:rFonts w:ascii="Baskerville Old Face" w:hAnsi="Baskerville Old Face"/>
          <w:sz w:val="28"/>
          <w:szCs w:val="28"/>
          <w:highlight w:val="yellow"/>
        </w:rPr>
        <w:t>El descubrimiento de América.</w:t>
      </w:r>
      <w:r w:rsidRPr="00242BE4">
        <w:rPr>
          <w:rFonts w:ascii="Baskerville Old Face" w:hAnsi="Baskerville Old Face"/>
          <w:sz w:val="28"/>
          <w:szCs w:val="28"/>
        </w:rPr>
        <w:t xml:space="preserve"> </w:t>
      </w:r>
    </w:p>
    <w:p w14:paraId="039A6173" w14:textId="77777777" w:rsidR="00242BE4" w:rsidRPr="00242BE4" w:rsidRDefault="00242BE4" w:rsidP="00242BE4">
      <w:pPr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 </w:t>
      </w:r>
    </w:p>
    <w:p w14:paraId="54991A7F" w14:textId="77777777" w:rsidR="00242BE4" w:rsidRDefault="00242BE4" w:rsidP="00242BE4">
      <w:pPr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Las crecientes dificultades para llegar a Asia por el Mediterráneo obligaron a los europeos a buscar rutas alternativas para conseguir los productos de las Indias – especias y metales preciosos. </w:t>
      </w:r>
    </w:p>
    <w:p w14:paraId="109A49F0" w14:textId="77777777" w:rsidR="00242BE4" w:rsidRDefault="00242BE4" w:rsidP="00242BE4">
      <w:pPr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 1492 se firman las </w:t>
      </w:r>
      <w:r w:rsidRPr="00242BE4">
        <w:rPr>
          <w:rFonts w:ascii="Baskerville Old Face" w:hAnsi="Baskerville Old Face"/>
          <w:b/>
          <w:sz w:val="28"/>
          <w:szCs w:val="28"/>
          <w:u w:val="single"/>
        </w:rPr>
        <w:t>Capitulaciones de Santa Fe</w:t>
      </w:r>
      <w:r w:rsidRPr="00242BE4">
        <w:rPr>
          <w:rFonts w:ascii="Baskerville Old Face" w:hAnsi="Baskerville Old Face"/>
          <w:sz w:val="28"/>
          <w:szCs w:val="28"/>
        </w:rPr>
        <w:t xml:space="preserve">, acuerdo por el </w:t>
      </w:r>
      <w:proofErr w:type="gramStart"/>
      <w:r w:rsidRPr="00242BE4">
        <w:rPr>
          <w:rFonts w:ascii="Baskerville Old Face" w:hAnsi="Baskerville Old Face"/>
          <w:sz w:val="28"/>
          <w:szCs w:val="28"/>
        </w:rPr>
        <w:t>cual  los</w:t>
      </w:r>
      <w:proofErr w:type="gramEnd"/>
      <w:r w:rsidRPr="00242BE4">
        <w:rPr>
          <w:rFonts w:ascii="Baskerville Old Face" w:hAnsi="Baskerville Old Face"/>
          <w:sz w:val="28"/>
          <w:szCs w:val="28"/>
        </w:rPr>
        <w:t xml:space="preserve"> Reyes Católicos apoyaban el proyecto de Cristóbal Colon para realizar la expedición a las Indias navegando hacia el oeste.  </w:t>
      </w:r>
    </w:p>
    <w:p w14:paraId="0A1340D3" w14:textId="77777777" w:rsidR="00242BE4" w:rsidRPr="00242BE4" w:rsidRDefault="00242BE4" w:rsidP="00242BE4">
      <w:pPr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Colon realizó cuatro viajes a Las Indias sin saber que, en realidad, había llegado a un nuevo continente: </w:t>
      </w:r>
    </w:p>
    <w:p w14:paraId="1FAAA0D1" w14:textId="77777777" w:rsidR="00242BE4" w:rsidRDefault="00242BE4" w:rsidP="00242BE4">
      <w:pPr>
        <w:ind w:left="708"/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 Primer viaje: la expedición partió de Palos de la Frontera (Huelva) el 3 de agosto de 1492, hizo escala en Canarias y llegó a las Indias el 12 de octubre de 1492. Tocó tierra en </w:t>
      </w:r>
      <w:proofErr w:type="spellStart"/>
      <w:r w:rsidRPr="00242BE4">
        <w:rPr>
          <w:rFonts w:ascii="Baskerville Old Face" w:hAnsi="Baskerville Old Face"/>
          <w:sz w:val="28"/>
          <w:szCs w:val="28"/>
        </w:rPr>
        <w:t>Guanahaní</w:t>
      </w:r>
      <w:proofErr w:type="spellEnd"/>
      <w:r w:rsidRPr="00242BE4">
        <w:rPr>
          <w:rFonts w:ascii="Baskerville Old Face" w:hAnsi="Baskerville Old Face"/>
          <w:sz w:val="28"/>
          <w:szCs w:val="28"/>
        </w:rPr>
        <w:t xml:space="preserve"> –hoy San Salvador, Bahamas.</w:t>
      </w:r>
    </w:p>
    <w:p w14:paraId="6FE8344F" w14:textId="77777777" w:rsidR="00242BE4" w:rsidRDefault="00242BE4" w:rsidP="00242BE4">
      <w:pPr>
        <w:ind w:left="708"/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 Segundo </w:t>
      </w:r>
      <w:proofErr w:type="gramStart"/>
      <w:r w:rsidRPr="00242BE4">
        <w:rPr>
          <w:rFonts w:ascii="Baskerville Old Face" w:hAnsi="Baskerville Old Face"/>
          <w:sz w:val="28"/>
          <w:szCs w:val="28"/>
        </w:rPr>
        <w:t>viaje :</w:t>
      </w:r>
      <w:proofErr w:type="gramEnd"/>
      <w:r w:rsidRPr="00242BE4">
        <w:rPr>
          <w:rFonts w:ascii="Baskerville Old Face" w:hAnsi="Baskerville Old Face"/>
          <w:sz w:val="28"/>
          <w:szCs w:val="28"/>
        </w:rPr>
        <w:t xml:space="preserve"> (septiembre de 1493): se descubrió la isla La Española (Santo Domingo). </w:t>
      </w:r>
    </w:p>
    <w:p w14:paraId="3A2BB85B" w14:textId="77777777" w:rsidR="00242BE4" w:rsidRDefault="00242BE4" w:rsidP="00242BE4">
      <w:pPr>
        <w:ind w:left="708"/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Tercer </w:t>
      </w:r>
      <w:proofErr w:type="gramStart"/>
      <w:r w:rsidRPr="00242BE4">
        <w:rPr>
          <w:rFonts w:ascii="Baskerville Old Face" w:hAnsi="Baskerville Old Face"/>
          <w:sz w:val="28"/>
          <w:szCs w:val="28"/>
        </w:rPr>
        <w:t>viaje :</w:t>
      </w:r>
      <w:proofErr w:type="gramEnd"/>
      <w:r w:rsidRPr="00242BE4">
        <w:rPr>
          <w:rFonts w:ascii="Baskerville Old Face" w:hAnsi="Baskerville Old Face"/>
          <w:sz w:val="28"/>
          <w:szCs w:val="28"/>
        </w:rPr>
        <w:t xml:space="preserve"> (1498) : se descubrieron la isla de Trinidad y la desembocadura del río Orinoco.</w:t>
      </w:r>
    </w:p>
    <w:p w14:paraId="3A4C4610" w14:textId="77777777" w:rsidR="00242BE4" w:rsidRPr="00242BE4" w:rsidRDefault="00242BE4" w:rsidP="00242BE4">
      <w:pPr>
        <w:ind w:left="708"/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 Cuarto </w:t>
      </w:r>
      <w:proofErr w:type="gramStart"/>
      <w:r w:rsidRPr="00242BE4">
        <w:rPr>
          <w:rFonts w:ascii="Baskerville Old Face" w:hAnsi="Baskerville Old Face"/>
          <w:sz w:val="28"/>
          <w:szCs w:val="28"/>
        </w:rPr>
        <w:t>viaje :</w:t>
      </w:r>
      <w:proofErr w:type="gramEnd"/>
      <w:r w:rsidRPr="00242BE4">
        <w:rPr>
          <w:rFonts w:ascii="Baskerville Old Face" w:hAnsi="Baskerville Old Face"/>
          <w:sz w:val="28"/>
          <w:szCs w:val="28"/>
        </w:rPr>
        <w:t xml:space="preserve"> (1502) : se descubrió el continente (la costa centroamericana). </w:t>
      </w:r>
    </w:p>
    <w:p w14:paraId="1B28A6D6" w14:textId="77777777" w:rsidR="00242BE4" w:rsidRPr="00242BE4" w:rsidRDefault="00242BE4" w:rsidP="00242BE4">
      <w:pPr>
        <w:ind w:left="708"/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 </w:t>
      </w:r>
    </w:p>
    <w:p w14:paraId="01951D1D" w14:textId="77777777" w:rsidR="00242BE4" w:rsidRDefault="00242BE4" w:rsidP="00242BE4">
      <w:pPr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Las disputas entre Portugal y Castilla por la propiedad de las nuevas tierras surgieron en el año 1493, ya que los portugueses reclamaban el cumplimiento </w:t>
      </w:r>
      <w:r w:rsidRPr="00242BE4">
        <w:rPr>
          <w:rFonts w:ascii="Baskerville Old Face" w:hAnsi="Baskerville Old Face"/>
          <w:b/>
          <w:sz w:val="28"/>
          <w:szCs w:val="28"/>
          <w:u w:val="single"/>
        </w:rPr>
        <w:t xml:space="preserve">del tratado de </w:t>
      </w:r>
      <w:proofErr w:type="spellStart"/>
      <w:r w:rsidRPr="00242BE4">
        <w:rPr>
          <w:rFonts w:ascii="Baskerville Old Face" w:hAnsi="Baskerville Old Face"/>
          <w:b/>
          <w:sz w:val="28"/>
          <w:szCs w:val="28"/>
          <w:u w:val="single"/>
        </w:rPr>
        <w:t>Acaçobas</w:t>
      </w:r>
      <w:proofErr w:type="spellEnd"/>
      <w:r w:rsidRPr="00242BE4">
        <w:rPr>
          <w:rFonts w:ascii="Baskerville Old Face" w:hAnsi="Baskerville Old Face"/>
          <w:sz w:val="28"/>
          <w:szCs w:val="28"/>
        </w:rPr>
        <w:t xml:space="preserve">. </w:t>
      </w:r>
    </w:p>
    <w:p w14:paraId="508A8BF2" w14:textId="77777777" w:rsidR="00242BE4" w:rsidRPr="00242BE4" w:rsidRDefault="00242BE4" w:rsidP="00242BE4">
      <w:pPr>
        <w:rPr>
          <w:rFonts w:ascii="Baskerville Old Face" w:hAnsi="Baskerville Old Face"/>
          <w:color w:val="FF0000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los Reyes Católicos consiguieron del Papa Alejandro VI los derechos de conquista y evangelización sobre las nuevas tierras, recogidos en las </w:t>
      </w:r>
      <w:r w:rsidRPr="00242BE4">
        <w:rPr>
          <w:rFonts w:ascii="Baskerville Old Face" w:hAnsi="Baskerville Old Face"/>
          <w:color w:val="FF0000"/>
          <w:sz w:val="28"/>
          <w:szCs w:val="28"/>
        </w:rPr>
        <w:t xml:space="preserve">Bulas Inter </w:t>
      </w:r>
      <w:proofErr w:type="spellStart"/>
      <w:r w:rsidRPr="00242BE4">
        <w:rPr>
          <w:rFonts w:ascii="Baskerville Old Face" w:hAnsi="Baskerville Old Face"/>
          <w:color w:val="FF0000"/>
          <w:sz w:val="28"/>
          <w:szCs w:val="28"/>
        </w:rPr>
        <w:t>Caetera</w:t>
      </w:r>
      <w:proofErr w:type="spellEnd"/>
    </w:p>
    <w:p w14:paraId="6E279569" w14:textId="77777777" w:rsidR="00242BE4" w:rsidRDefault="00242BE4" w:rsidP="00242BE4">
      <w:pPr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La rivalidad entre Castilla y Portugal se resolvió en el </w:t>
      </w:r>
      <w:r w:rsidRPr="00242BE4">
        <w:rPr>
          <w:rFonts w:ascii="Baskerville Old Face" w:hAnsi="Baskerville Old Face"/>
          <w:b/>
          <w:sz w:val="28"/>
          <w:szCs w:val="28"/>
          <w:u w:val="single"/>
        </w:rPr>
        <w:t>Tratado de Tordesillas</w:t>
      </w:r>
      <w:r w:rsidRPr="00242BE4">
        <w:rPr>
          <w:rFonts w:ascii="Baskerville Old Face" w:hAnsi="Baskerville Old Face"/>
          <w:sz w:val="28"/>
          <w:szCs w:val="28"/>
        </w:rPr>
        <w:t xml:space="preserve"> (1494)</w:t>
      </w:r>
    </w:p>
    <w:p w14:paraId="7F9BC1EB" w14:textId="77777777" w:rsidR="00242BE4" w:rsidRDefault="00242BE4" w:rsidP="00242BE4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se trazó una línea imaginaria de demarcación a370 leguas al oeste de las islas de Cabo Verde </w:t>
      </w:r>
    </w:p>
    <w:p w14:paraId="156B606A" w14:textId="77777777" w:rsidR="00242BE4" w:rsidRDefault="00242BE4" w:rsidP="00242BE4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 Portugal se quedaba con las tierras situadas al este de dicha línea (costa africana y Brasil) </w:t>
      </w:r>
    </w:p>
    <w:p w14:paraId="535E88B7" w14:textId="77777777" w:rsidR="00242BE4" w:rsidRPr="00242BE4" w:rsidRDefault="00242BE4" w:rsidP="00242BE4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242BE4">
        <w:rPr>
          <w:rFonts w:ascii="Baskerville Old Face" w:hAnsi="Baskerville Old Face"/>
          <w:sz w:val="28"/>
          <w:szCs w:val="28"/>
        </w:rPr>
        <w:t xml:space="preserve">Castilla con el oeste (resto de América) </w:t>
      </w:r>
    </w:p>
    <w:sectPr w:rsidR="00242BE4" w:rsidRPr="00242BE4" w:rsidSect="00242BE4">
      <w:pgSz w:w="11906" w:h="16838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7F54"/>
    <w:multiLevelType w:val="hybridMultilevel"/>
    <w:tmpl w:val="34CA7250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E4"/>
    <w:rsid w:val="002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02EF"/>
  <w15:chartTrackingRefBased/>
  <w15:docId w15:val="{81C894A8-7FE0-40B8-8DC7-3569CA6E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Diaz Ortiz</dc:creator>
  <cp:keywords/>
  <dc:description/>
  <cp:lastModifiedBy>Maria del Pilar Diaz Ortiz</cp:lastModifiedBy>
  <cp:revision>1</cp:revision>
  <dcterms:created xsi:type="dcterms:W3CDTF">2018-11-25T13:18:00Z</dcterms:created>
  <dcterms:modified xsi:type="dcterms:W3CDTF">2018-11-25T13:22:00Z</dcterms:modified>
</cp:coreProperties>
</file>